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B2" w:rsidRDefault="00F50BB2" w:rsidP="00F50BB2">
      <w:pPr>
        <w:pStyle w:val="Title"/>
        <w:rPr>
          <w:rFonts w:cs="B Nazanin"/>
          <w:rtl/>
        </w:rPr>
      </w:pPr>
      <w:r w:rsidRPr="0023739C">
        <w:rPr>
          <w:rFonts w:cs="B Nazanin" w:hint="cs"/>
          <w:rtl/>
        </w:rPr>
        <w:t>طرح درس</w:t>
      </w:r>
      <w:r>
        <w:rPr>
          <w:rFonts w:cs="B Nazanin" w:hint="cs"/>
          <w:rtl/>
        </w:rPr>
        <w:t xml:space="preserve"> فیزیک پزشکی رشته پزشکی </w:t>
      </w:r>
    </w:p>
    <w:p w:rsidR="00F50BB2" w:rsidRDefault="00F50BB2" w:rsidP="00F50BB2">
      <w:pPr>
        <w:pStyle w:val="Title"/>
        <w:rPr>
          <w:rFonts w:cs="B Nazanin"/>
          <w:b w:val="0"/>
          <w:bCs w:val="0"/>
          <w:sz w:val="28"/>
          <w:szCs w:val="28"/>
          <w:rtl/>
        </w:rPr>
      </w:pPr>
      <w:r w:rsidRPr="00F50BB2">
        <w:rPr>
          <w:rFonts w:cs="B Nazanin" w:hint="cs"/>
          <w:sz w:val="28"/>
          <w:szCs w:val="28"/>
          <w:rtl/>
        </w:rPr>
        <w:t xml:space="preserve">مدرس: دکتر بهرام پرسه </w:t>
      </w:r>
      <w:r w:rsidRPr="00F50BB2">
        <w:rPr>
          <w:rFonts w:cs="B Nazanin" w:hint="cs"/>
          <w:b w:val="0"/>
          <w:bCs w:val="0"/>
          <w:sz w:val="28"/>
          <w:szCs w:val="28"/>
          <w:rtl/>
        </w:rPr>
        <w:t>استادیار دانشکده پزشکی  دانشگاه علوم پزشکی زنجان</w:t>
      </w:r>
    </w:p>
    <w:p w:rsidR="00F50BB2" w:rsidRPr="00F50BB2" w:rsidRDefault="00F50BB2" w:rsidP="00F50BB2">
      <w:pPr>
        <w:pStyle w:val="Title"/>
        <w:rPr>
          <w:rFonts w:cs="B Nazanin"/>
          <w:sz w:val="28"/>
          <w:szCs w:val="28"/>
          <w:rtl/>
        </w:rPr>
      </w:pPr>
    </w:p>
    <w:p w:rsidR="00F50BB2" w:rsidRPr="0023739C" w:rsidRDefault="00F50BB2" w:rsidP="00F50BB2">
      <w:pPr>
        <w:spacing w:line="240" w:lineRule="auto"/>
        <w:jc w:val="right"/>
        <w:rPr>
          <w:rFonts w:cs="B Nazanin"/>
          <w:b/>
          <w:bCs/>
          <w:sz w:val="24"/>
          <w:rtl/>
        </w:rPr>
      </w:pPr>
      <w:r w:rsidRPr="0023739C">
        <w:rPr>
          <w:rFonts w:cs="B Nazanin" w:hint="cs"/>
          <w:b/>
          <w:bCs/>
          <w:sz w:val="24"/>
          <w:rtl/>
        </w:rPr>
        <w:t>1- اطلاعات عمومي درس:</w:t>
      </w:r>
    </w:p>
    <w:p w:rsidR="00F50BB2" w:rsidRPr="0023739C" w:rsidRDefault="00F50BB2" w:rsidP="00F50BB2">
      <w:pPr>
        <w:spacing w:line="240" w:lineRule="auto"/>
        <w:jc w:val="right"/>
        <w:rPr>
          <w:rFonts w:cs="B Nazanin"/>
          <w:b/>
          <w:bCs/>
          <w:sz w:val="24"/>
          <w:rtl/>
        </w:rPr>
      </w:pPr>
      <w:r w:rsidRPr="0023739C">
        <w:rPr>
          <w:rFonts w:cs="B Nazanin" w:hint="cs"/>
          <w:b/>
          <w:bCs/>
          <w:sz w:val="24"/>
          <w:rtl/>
        </w:rPr>
        <w:t xml:space="preserve">نام درس: </w:t>
      </w:r>
      <w:r>
        <w:rPr>
          <w:rFonts w:cs="B Nazanin" w:hint="cs"/>
          <w:b/>
          <w:bCs/>
          <w:sz w:val="24"/>
          <w:rtl/>
        </w:rPr>
        <w:t>فیزیک پزشکی</w:t>
      </w:r>
    </w:p>
    <w:p w:rsidR="00F50BB2" w:rsidRPr="0023739C" w:rsidRDefault="00F50BB2" w:rsidP="007A7069">
      <w:pPr>
        <w:spacing w:line="240" w:lineRule="auto"/>
        <w:jc w:val="right"/>
        <w:rPr>
          <w:rFonts w:cs="B Nazanin"/>
          <w:b/>
          <w:bCs/>
          <w:sz w:val="24"/>
          <w:rtl/>
          <w:lang w:bidi="fa-IR"/>
        </w:rPr>
      </w:pPr>
      <w:r w:rsidRPr="0023739C">
        <w:rPr>
          <w:rFonts w:cs="B Nazanin" w:hint="cs"/>
          <w:b/>
          <w:bCs/>
          <w:sz w:val="24"/>
          <w:rtl/>
        </w:rPr>
        <w:t>ترم تدريس: نيمسال</w:t>
      </w:r>
      <w:r>
        <w:rPr>
          <w:rFonts w:cs="B Nazanin" w:hint="cs"/>
          <w:b/>
          <w:bCs/>
          <w:sz w:val="24"/>
          <w:rtl/>
        </w:rPr>
        <w:t xml:space="preserve"> </w:t>
      </w:r>
      <w:r w:rsidR="007A7069">
        <w:rPr>
          <w:rFonts w:cs="B Nazanin" w:hint="cs"/>
          <w:b/>
          <w:bCs/>
          <w:sz w:val="24"/>
          <w:rtl/>
        </w:rPr>
        <w:t>اول</w:t>
      </w:r>
      <w:r>
        <w:rPr>
          <w:rFonts w:cs="B Nazanin" w:hint="cs"/>
          <w:b/>
          <w:bCs/>
          <w:sz w:val="24"/>
          <w:rtl/>
        </w:rPr>
        <w:t xml:space="preserve"> </w:t>
      </w:r>
      <w:r w:rsidR="007A7069">
        <w:rPr>
          <w:rFonts w:cs="B Nazanin" w:hint="cs"/>
          <w:b/>
          <w:bCs/>
          <w:sz w:val="24"/>
          <w:rtl/>
        </w:rPr>
        <w:t>1404-1405</w:t>
      </w:r>
      <w:bookmarkStart w:id="0" w:name="_GoBack"/>
      <w:bookmarkEnd w:id="0"/>
    </w:p>
    <w:p w:rsidR="00F50BB2" w:rsidRPr="0023739C" w:rsidRDefault="00F50BB2" w:rsidP="00F50BB2">
      <w:pPr>
        <w:spacing w:line="240" w:lineRule="auto"/>
        <w:jc w:val="right"/>
        <w:rPr>
          <w:rFonts w:cs="B Nazanin"/>
          <w:b/>
          <w:bCs/>
          <w:sz w:val="24"/>
          <w:rtl/>
        </w:rPr>
      </w:pPr>
      <w:r w:rsidRPr="0023739C">
        <w:rPr>
          <w:rFonts w:cs="B Nazanin" w:hint="cs"/>
          <w:b/>
          <w:bCs/>
          <w:sz w:val="24"/>
          <w:rtl/>
        </w:rPr>
        <w:t xml:space="preserve">نوع واحد: </w:t>
      </w:r>
      <w:r>
        <w:rPr>
          <w:rFonts w:cs="B Nazanin" w:hint="cs"/>
          <w:b/>
          <w:bCs/>
          <w:sz w:val="24"/>
          <w:rtl/>
        </w:rPr>
        <w:t xml:space="preserve">2 </w:t>
      </w:r>
      <w:r w:rsidRPr="0023739C">
        <w:rPr>
          <w:rFonts w:cs="B Nazanin" w:hint="cs"/>
          <w:b/>
          <w:bCs/>
          <w:sz w:val="24"/>
          <w:rtl/>
        </w:rPr>
        <w:t xml:space="preserve">واحد نظري </w:t>
      </w:r>
    </w:p>
    <w:p w:rsidR="00F50BB2" w:rsidRPr="0023739C" w:rsidRDefault="00F50BB2" w:rsidP="00F50BB2">
      <w:pPr>
        <w:spacing w:line="240" w:lineRule="auto"/>
        <w:jc w:val="right"/>
        <w:rPr>
          <w:rFonts w:cs="B Nazanin"/>
          <w:b/>
          <w:bCs/>
          <w:sz w:val="24"/>
          <w:rtl/>
          <w:lang w:bidi="fa-IR"/>
        </w:rPr>
      </w:pPr>
      <w:r w:rsidRPr="0023739C">
        <w:rPr>
          <w:rFonts w:cs="B Nazanin" w:hint="cs"/>
          <w:b/>
          <w:bCs/>
          <w:sz w:val="24"/>
          <w:rtl/>
        </w:rPr>
        <w:t>مدرس: دكتر</w:t>
      </w:r>
      <w:r>
        <w:rPr>
          <w:rFonts w:cs="B Nazanin" w:hint="cs"/>
          <w:b/>
          <w:bCs/>
          <w:sz w:val="24"/>
          <w:rtl/>
        </w:rPr>
        <w:t xml:space="preserve"> بهرام پرسه استادیار دانشکده پزشکی</w:t>
      </w:r>
      <w:r w:rsidRPr="0023739C">
        <w:rPr>
          <w:rFonts w:cs="B Nazanin" w:hint="cs"/>
          <w:b/>
          <w:bCs/>
          <w:sz w:val="24"/>
          <w:rtl/>
        </w:rPr>
        <w:t xml:space="preserve"> </w:t>
      </w:r>
    </w:p>
    <w:p w:rsidR="00F50BB2" w:rsidRPr="0023739C" w:rsidRDefault="00F50BB2" w:rsidP="00F50BB2">
      <w:pPr>
        <w:spacing w:line="240" w:lineRule="auto"/>
        <w:jc w:val="right"/>
        <w:rPr>
          <w:rFonts w:cs="B Nazanin"/>
          <w:b/>
          <w:bCs/>
          <w:sz w:val="24"/>
          <w:rtl/>
        </w:rPr>
      </w:pPr>
      <w:r w:rsidRPr="0023739C">
        <w:rPr>
          <w:rFonts w:cs="B Nazanin" w:hint="cs"/>
          <w:b/>
          <w:bCs/>
          <w:sz w:val="24"/>
          <w:rtl/>
        </w:rPr>
        <w:t xml:space="preserve">فراگيران: دانشجويان </w:t>
      </w:r>
      <w:r>
        <w:rPr>
          <w:rFonts w:cs="B Nazanin" w:hint="cs"/>
          <w:b/>
          <w:bCs/>
          <w:sz w:val="24"/>
          <w:rtl/>
        </w:rPr>
        <w:t>رشته دکترای حرفه ای پزشکی</w:t>
      </w:r>
    </w:p>
    <w:p w:rsidR="00F50BB2" w:rsidRPr="0023739C" w:rsidRDefault="00F50BB2" w:rsidP="00F50BB2">
      <w:pPr>
        <w:spacing w:line="240" w:lineRule="auto"/>
        <w:jc w:val="right"/>
        <w:rPr>
          <w:rFonts w:cs="B Nazanin"/>
          <w:b/>
          <w:bCs/>
          <w:sz w:val="24"/>
          <w:rtl/>
        </w:rPr>
      </w:pPr>
      <w:r w:rsidRPr="0023739C">
        <w:rPr>
          <w:rFonts w:cs="B Nazanin" w:hint="cs"/>
          <w:b/>
          <w:bCs/>
          <w:sz w:val="24"/>
          <w:rtl/>
        </w:rPr>
        <w:t xml:space="preserve">محل تدريس: </w:t>
      </w:r>
      <w:r>
        <w:rPr>
          <w:rFonts w:cs="B Nazanin" w:hint="cs"/>
          <w:b/>
          <w:bCs/>
          <w:sz w:val="24"/>
          <w:rtl/>
        </w:rPr>
        <w:t>دانشکده پزشکی</w:t>
      </w:r>
    </w:p>
    <w:p w:rsidR="00F50BB2" w:rsidRPr="0023739C" w:rsidRDefault="00F50BB2" w:rsidP="00F50BB2">
      <w:pPr>
        <w:spacing w:line="240" w:lineRule="auto"/>
        <w:jc w:val="right"/>
        <w:rPr>
          <w:rFonts w:cs="B Nazanin"/>
          <w:b/>
          <w:bCs/>
          <w:sz w:val="24"/>
          <w:rtl/>
        </w:rPr>
      </w:pPr>
      <w:r w:rsidRPr="0023739C">
        <w:rPr>
          <w:rFonts w:cs="B Nazanin" w:hint="cs"/>
          <w:b/>
          <w:bCs/>
          <w:sz w:val="24"/>
          <w:rtl/>
        </w:rPr>
        <w:t xml:space="preserve">پيش‌نياز: </w:t>
      </w:r>
      <w:r>
        <w:rPr>
          <w:rFonts w:cs="B Nazanin" w:hint="cs"/>
          <w:b/>
          <w:bCs/>
          <w:sz w:val="24"/>
          <w:rtl/>
        </w:rPr>
        <w:t>ندارد</w:t>
      </w:r>
    </w:p>
    <w:p w:rsidR="00F50BB2" w:rsidRDefault="00F50BB2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907193" w:rsidRPr="00F50BB2" w:rsidRDefault="00907193" w:rsidP="00F50BB2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هدف کلی: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آشنایی دانشجویان با قوانین فیزیکی و بکارگیری آنها در سیستمهای تشخیصی و درمانی پزشکی </w:t>
      </w:r>
    </w:p>
    <w:p w:rsidR="00907193" w:rsidRPr="00F50BB2" w:rsidRDefault="00907193" w:rsidP="00CC32F7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اهداف پروژه :</w:t>
      </w:r>
    </w:p>
    <w:p w:rsidR="00CC32F7" w:rsidRPr="00CC32F7" w:rsidRDefault="00CC32F7" w:rsidP="00CC32F7">
      <w:pPr>
        <w:pStyle w:val="ListParagraph"/>
        <w:numPr>
          <w:ilvl w:val="0"/>
          <w:numId w:val="1"/>
        </w:numPr>
        <w:bidi/>
        <w:spacing w:after="0" w:line="408" w:lineRule="auto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CC32F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آشنایی با خواص و </w:t>
      </w:r>
      <w:r w:rsidR="00907193" w:rsidRPr="00CC32F7">
        <w:rPr>
          <w:rFonts w:ascii="Times New Roman" w:eastAsia="Times New Roman" w:hAnsi="Times New Roman" w:cs="B Nazanin"/>
          <w:sz w:val="28"/>
          <w:szCs w:val="28"/>
          <w:rtl/>
        </w:rPr>
        <w:t>طیف امواج الکترومغناطیسی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 تاکید بر نحوه تولید و اندازه</w:t>
      </w:r>
      <w:r w:rsidRPr="00CC32F7">
        <w:rPr>
          <w:rFonts w:hint="cs"/>
          <w:rtl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گیری وبیان خواص فیزیکی و پرتویی امواج مادون قرمز و ماورای بنفش و بیان کاربردهای این پرتوها در پزشکی 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4- پرتوهای یونیزان و غیریونیزان را تفکیک و خواص آنها را توصیف کنند.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5- عوارض و خطرات پرتوهای یونساز و چگونگی حفاظت در برابر این پرتوها را بیان کنید.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6- سیستم بینائی و ناهنجاریهای آنرا از لحاظ فیزیکی توصیف کنید.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7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 ساختمان اتم و هسته آن را توصیف نمایند.</w:t>
      </w:r>
    </w:p>
    <w:p w:rsidR="00907193" w:rsidRPr="00F50BB2" w:rsidRDefault="0036148C" w:rsidP="00F50BB2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lastRenderedPageBreak/>
        <w:t>8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هسته های پایدار و ناپایدار و علل ناپایداری هسته ها را بیان کنند.</w:t>
      </w:r>
    </w:p>
    <w:p w:rsidR="00907193" w:rsidRPr="00F50BB2" w:rsidRDefault="0036148C" w:rsidP="00F50BB2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9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 خاصیت رادیواکتیویته، منابع رادیواکتیو و انواع آن را شرح دهید.</w:t>
      </w:r>
    </w:p>
    <w:p w:rsidR="00907193" w:rsidRPr="00F50BB2" w:rsidRDefault="0036148C" w:rsidP="00F50BB2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10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 انواع پرتوهای تابشی از هسته های ناپایدار و خواص فیزیکی هر یک را شرح دهند.</w:t>
      </w:r>
    </w:p>
    <w:p w:rsidR="00907193" w:rsidRPr="00F50BB2" w:rsidRDefault="00907193" w:rsidP="00F50BB2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1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روشهای تولید رادیو ایزوتوپ های مصنوعی و منابع تولید نوترونها را توصیف کنند.</w:t>
      </w:r>
    </w:p>
    <w:p w:rsidR="00907193" w:rsidRPr="00F50BB2" w:rsidRDefault="00907193" w:rsidP="00F50BB2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2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-اثرات کلی پرتوها بر مواد و نحوه انتقال انرژی از پرتوها به ماده را بیان کنند.</w:t>
      </w:r>
    </w:p>
    <w:p w:rsidR="00907193" w:rsidRPr="00F50BB2" w:rsidRDefault="00907193" w:rsidP="00F50BB2">
      <w:pPr>
        <w:bidi/>
        <w:spacing w:after="0" w:line="408" w:lineRule="auto"/>
        <w:ind w:left="284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3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روشهای آشکارسازی پرتوها و سنجش رادیو ایزوتوپها را شرح دهند.</w:t>
      </w:r>
    </w:p>
    <w:p w:rsidR="00907193" w:rsidRPr="00F50BB2" w:rsidRDefault="00907193" w:rsidP="00F50BB2">
      <w:pPr>
        <w:bidi/>
        <w:spacing w:after="0" w:line="408" w:lineRule="auto"/>
        <w:ind w:left="284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4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کاربردهای رادیوایزوتوپ ها را در پزشکی و دندان پزشکی را شرح دهند.</w:t>
      </w:r>
    </w:p>
    <w:p w:rsidR="00907193" w:rsidRPr="00F50BB2" w:rsidRDefault="00907193" w:rsidP="00F50BB2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-ماهیت وخواص اشعه ایکس را بیان کنند.</w:t>
      </w:r>
    </w:p>
    <w:p w:rsidR="00907193" w:rsidRPr="00F50BB2" w:rsidRDefault="00907193" w:rsidP="00F50BB2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6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ساختمان مولدهای اشعه ایکس و نحوه تولید پرتوهای ایکس را شرح دهند.</w:t>
      </w:r>
    </w:p>
    <w:p w:rsidR="00907193" w:rsidRPr="00F50BB2" w:rsidRDefault="00907193" w:rsidP="00F50BB2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7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برهمکنش های پرتو ایکس با ماده را بیان کنند.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18</w:t>
      </w:r>
      <w:r w:rsidR="008373AB">
        <w:rPr>
          <w:rFonts w:ascii="Times New Roman" w:eastAsia="Times New Roman" w:hAnsi="Times New Roman" w:cs="B Nazanin" w:hint="cs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عوامل موثر بر جذب و پراکندگی پرتوهای ایکس را توضیح دهند.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19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                     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روشهای آشکارسازی و اندازه گیری پرتوهای ایکس را بیان کنند.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20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                     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اصول فیزیکی پرتوشناسی تشخیصی و پرتو درمانی را بیان کنند.</w:t>
      </w:r>
    </w:p>
    <w:p w:rsidR="00907193" w:rsidRPr="00F50BB2" w:rsidRDefault="00907193" w:rsidP="0036148C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2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1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                      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اصول رادیوبیولوژی و اثرات پرتو بر سیستمهای بیولوژیک را شرح دهند.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فهرست محتوا و ترتیب ارائه درس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محتویات درس در دو بخش پرتوهای یونساز و غیریونساز در دو کلاس مستقل به موازات یکدیگر ارائه خواهند شد.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الف) در مبحث پرتوهای غیریونساز موارد زیر مورد بحث قرار خواهند گرفت: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1-</w:t>
      </w: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 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تعریف موج و انواع آن و تمایزات آنها نسبت به یکدیگر.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2-</w:t>
      </w: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 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معرفی طیف امواج الکترومغناطیسی و مشنأ تولید آنها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3-</w:t>
      </w: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 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معرفی نور شامل نور مرئی، نور </w:t>
      </w:r>
      <w:r w:rsidRPr="00F50BB2">
        <w:rPr>
          <w:rFonts w:ascii="Times New Roman" w:eastAsia="Times New Roman" w:hAnsi="Times New Roman" w:cs="B Nazanin"/>
          <w:sz w:val="28"/>
          <w:szCs w:val="28"/>
        </w:rPr>
        <w:t>I.R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و </w:t>
      </w:r>
      <w:r w:rsidRPr="00F50BB2">
        <w:rPr>
          <w:rFonts w:ascii="Times New Roman" w:eastAsia="Times New Roman" w:hAnsi="Times New Roman" w:cs="B Nazanin"/>
          <w:sz w:val="28"/>
          <w:szCs w:val="28"/>
        </w:rPr>
        <w:t>U.V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4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منابع تولید نور </w:t>
      </w:r>
      <w:r w:rsidR="00907193" w:rsidRPr="00F50BB2">
        <w:rPr>
          <w:rFonts w:ascii="Times New Roman" w:eastAsia="Times New Roman" w:hAnsi="Times New Roman" w:cs="B Nazanin"/>
          <w:sz w:val="28"/>
          <w:szCs w:val="28"/>
        </w:rPr>
        <w:t>U.V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، خواص فیزیکی نور </w:t>
      </w:r>
      <w:r w:rsidR="00907193" w:rsidRPr="00F50BB2">
        <w:rPr>
          <w:rFonts w:ascii="Times New Roman" w:eastAsia="Times New Roman" w:hAnsi="Times New Roman" w:cs="B Nazanin"/>
          <w:sz w:val="28"/>
          <w:szCs w:val="28"/>
        </w:rPr>
        <w:t>U.V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خواص شیمیایی و خواص فیزیولوژیک نور </w:t>
      </w:r>
      <w:r w:rsidR="00907193" w:rsidRPr="00F50BB2">
        <w:rPr>
          <w:rFonts w:ascii="Times New Roman" w:eastAsia="Times New Roman" w:hAnsi="Times New Roman" w:cs="B Nazanin"/>
          <w:sz w:val="28"/>
          <w:szCs w:val="28"/>
        </w:rPr>
        <w:t>U.V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، آثار نور </w:t>
      </w:r>
      <w:r w:rsidR="00907193" w:rsidRPr="00F50BB2">
        <w:rPr>
          <w:rFonts w:ascii="Times New Roman" w:eastAsia="Times New Roman" w:hAnsi="Times New Roman" w:cs="B Nazanin"/>
          <w:sz w:val="28"/>
          <w:szCs w:val="28"/>
        </w:rPr>
        <w:t>U.V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بر چشم، خاصیت میکروب کشی نور </w:t>
      </w:r>
      <w:r w:rsidR="00907193" w:rsidRPr="00F50BB2">
        <w:rPr>
          <w:rFonts w:ascii="Times New Roman" w:eastAsia="Times New Roman" w:hAnsi="Times New Roman" w:cs="B Nazanin"/>
          <w:sz w:val="28"/>
          <w:szCs w:val="28"/>
        </w:rPr>
        <w:t>U.V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استفاده از نور </w:t>
      </w:r>
      <w:r w:rsidR="00907193" w:rsidRPr="00F50BB2">
        <w:rPr>
          <w:rFonts w:ascii="Times New Roman" w:eastAsia="Times New Roman" w:hAnsi="Times New Roman" w:cs="B Nazanin"/>
          <w:sz w:val="28"/>
          <w:szCs w:val="28"/>
        </w:rPr>
        <w:t>U.V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 در سیستم های میکروسکوپ فلوئورسنت و فلوسایتومتری و حفاظت در برابر نور </w:t>
      </w:r>
      <w:r w:rsidR="00907193" w:rsidRPr="00F50BB2">
        <w:rPr>
          <w:rFonts w:ascii="Times New Roman" w:eastAsia="Times New Roman" w:hAnsi="Times New Roman" w:cs="B Nazanin"/>
          <w:sz w:val="28"/>
          <w:szCs w:val="28"/>
        </w:rPr>
        <w:t>U.V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منابع تولید نور </w:t>
      </w:r>
      <w:r w:rsidR="00907193" w:rsidRPr="00F50BB2">
        <w:rPr>
          <w:rFonts w:ascii="Times New Roman" w:eastAsia="Times New Roman" w:hAnsi="Times New Roman" w:cs="B Nazanin"/>
          <w:sz w:val="28"/>
          <w:szCs w:val="28"/>
        </w:rPr>
        <w:t>I, R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خاص فیزیکی نور مادون قرمز، استفاده از نور </w:t>
      </w:r>
      <w:r w:rsidR="00907193" w:rsidRPr="00F50BB2">
        <w:rPr>
          <w:rFonts w:ascii="Times New Roman" w:eastAsia="Times New Roman" w:hAnsi="Times New Roman" w:cs="B Nazanin"/>
          <w:sz w:val="28"/>
          <w:szCs w:val="28"/>
        </w:rPr>
        <w:t>I,R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در تصویربرداری شامل عکسبرداری انعکاسی مادون قرمز و عکسبرداری نشری مادون قرمز</w:t>
      </w:r>
    </w:p>
    <w:p w:rsidR="00907193" w:rsidRPr="00F50BB2" w:rsidRDefault="0036148C" w:rsidP="0036148C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6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معرفی جریان های پرفرکانس و چگونگی تولید آنها، خواص الکتریسیته پرفرکانس ، استفاده از مایکروویو و امواج کوتاه در گرمادهی بافتها و تمایزات آنها نسبت به یکدیگر،</w:t>
      </w: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معرفی روشهای دیاترمی  خازنی و سلفی. بیان ملاحظات مربوط به الکترودگذاری خازنی از قبیل ، اندازه الکترودها، فاصله الکترودها ، روشهای الکترودگذاری با بیان مزایا و معایب هر کدام. و بیان ملا</w:t>
      </w:r>
      <w:r w:rsidR="00D530FB">
        <w:rPr>
          <w:rFonts w:ascii="Times New Roman" w:eastAsia="Times New Roman" w:hAnsi="Times New Roman" w:cs="B Nazanin" w:hint="cs"/>
          <w:sz w:val="28"/>
          <w:szCs w:val="28"/>
          <w:rtl/>
        </w:rPr>
        <w:t>ح</w:t>
      </w: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ظات مربوط به روشهای کابلی. 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بیان 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ممنوعیت های استفاده از الکتریسیته پرفرکانس در درمان، حدود مجاز اکسپوژر با جریان های پرفرکانس برای بیمار و فیزیوتراپیست.</w:t>
      </w: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راههای حفاظت از جریانهای پرفرکانس.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7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 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انواع الکترسرجری (جراحی الکتریکی) و کاربردهای آن.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8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الکتروپاتولوژی شامل ایمنی الکتریکی وعوامل مؤثر در برق گرفتگی و اصول نجات و درمان شخص برق گرفته .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-</w:t>
      </w: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معرفی امواج مکانیکی طولی بر اساس فرکانس آنها، چگونگی تولید</w:t>
      </w: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 </w:t>
      </w:r>
      <w:r w:rsidRPr="00F50BB2">
        <w:rPr>
          <w:rFonts w:ascii="Times New Roman" w:eastAsia="Times New Roman" w:hAnsi="Times New Roman" w:cs="B Nazanin"/>
          <w:sz w:val="28"/>
          <w:szCs w:val="28"/>
        </w:rPr>
        <w:t>Us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، پارامترها وخواص فیزیکی </w:t>
      </w:r>
      <w:r w:rsidRPr="00F50BB2">
        <w:rPr>
          <w:rFonts w:ascii="Times New Roman" w:eastAsia="Times New Roman" w:hAnsi="Times New Roman" w:cs="B Nazanin"/>
          <w:sz w:val="28"/>
          <w:szCs w:val="28"/>
        </w:rPr>
        <w:t>Us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شامل امپدانس آکوستیکی، سرعت بازتاب، شکست، تداخل، جذب، اثر داپلر کاویتاسیون، استفاده از خواص فیزیکی </w:t>
      </w:r>
      <w:r w:rsidRPr="00F50BB2">
        <w:rPr>
          <w:rFonts w:ascii="Times New Roman" w:eastAsia="Times New Roman" w:hAnsi="Times New Roman" w:cs="B Nazanin"/>
          <w:sz w:val="28"/>
          <w:szCs w:val="28"/>
        </w:rPr>
        <w:t>Us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شامل امپدانس آکوستیکی ، سرعت بازتاب ، شکست، تداخل ، جذب ، اثر داپلر کاویتاسیون، استفاده از خواص فیزیکی </w:t>
      </w:r>
      <w:r w:rsidRPr="00F50BB2">
        <w:rPr>
          <w:rFonts w:ascii="Times New Roman" w:eastAsia="Times New Roman" w:hAnsi="Times New Roman" w:cs="B Nazanin"/>
          <w:sz w:val="28"/>
          <w:szCs w:val="28"/>
        </w:rPr>
        <w:t>Us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در تشخیص (اولتراسونوگرافی)، عوامل محدودکننده عمق اطلاعات تصویری، عوامل مؤثر بر توان تفکیک محوری و جانبی در تصویر، روشهای ثبت تصویر، چگونگی بررسی بافتهای متحرک توسط </w:t>
      </w:r>
      <w:r w:rsidRPr="00F50BB2">
        <w:rPr>
          <w:rFonts w:ascii="Times New Roman" w:eastAsia="Times New Roman" w:hAnsi="Times New Roman" w:cs="B Nazanin"/>
          <w:sz w:val="28"/>
          <w:szCs w:val="28"/>
        </w:rPr>
        <w:t>Us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(روش داپلر)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9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</w:t>
      </w:r>
      <w:r w:rsidR="00907193"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چشم از دیدگاه فیزیکی، نقطه دید دور ونزدیک، پیرچشمی، تیزبینی، و عوامل مؤثر بر آن ناهنجاریهای کروی چشم شامل دوربینی، نزدیک بینی، و انواع آن استیگماتیسم و انواع آن، نحوه تصحیح چشم های ناهنجار اعم از دوربین ، نزدیک بین و انواع آستیگماتیسم.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ب) در مبحث پرتوها یون ساز موارد زیر مورد بحث قرار خواهد گرفت: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1- یکاهای فیزیک اتمی، بیان ساختمان اتم و هسته آن، پایداری و ناپایداری هسته ها، عوامل مؤثر بر پایداری هسته ها.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2- رادیواکتیویته، انواع واپاشی، انواع پرتوهای تابشی از هسته های ناپایدار و خصوصیات فیزیکی آنها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3- ثابت واپاشی، انواع نیمه عمرها، معادلات حاکم بر واپاشی هسته ها، واحدهای مربوطه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4- منابع رادیو اکتیو طبیعی و مصنوعی ، روشهای تولید رادیو ایزوتوپهای مصنوعی، نوترونها و منابع تولید نوترونها.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5- برهمکنش پرتوها با ماده، یونیزاسیون، تحریک ، بیان مفهوم پرتوهای یونیزان مستقیم و غیر مستقیم </w:t>
      </w:r>
    </w:p>
    <w:p w:rsidR="00907193" w:rsidRPr="00F50BB2" w:rsidRDefault="00907193" w:rsidP="0036148C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6- روشهای آشکارسازی پرتوها، آشکارسازهای گازی، آشکارسازهای 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سوسوزن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، اشاره ای به آشکارسازی نیمه هادی کاربرد آشکار سازها در بخش های مختلف پزشکی 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7- رادیوایزوتوپهای مورد استفاده در پزشکی و دندان پزشکی (تکنسیم، ید، کبالت، کروم، ایندیوم، گالیوم، ...)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8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>- ماهیت و خواص پرتوهای الکترومانیتیک ، طیف پرتوهای الکترومانیتیک ، پرتوهای ایکس و خواص آنها.</w:t>
      </w:r>
    </w:p>
    <w:p w:rsidR="00907193" w:rsidRPr="00F50BB2" w:rsidRDefault="0036148C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9</w:t>
      </w:r>
      <w:r w:rsidR="0090719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- انواع مولدهای پرتو ایکس، ساختمان یک لامپ اشعه ایکس، فاکتورهای مؤثر بر کمیت و کیفیت پرتوهای ایکس تولیدی 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11- پرهمکنش پرتوهای ایکس با ماده ، بر همکنش های تامسون، فتوالکتریک، کمپتون، تولید زوج، عوامل مؤثر بر جذب و پراکندگی پرتوها.</w:t>
      </w:r>
    </w:p>
    <w:p w:rsidR="00907193" w:rsidRPr="00F50BB2" w:rsidRDefault="00907193" w:rsidP="0036148C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اصول فیزیکی رادیولوژی تشخیصی، ساختمان فیلم رادیولوژی ، اثر پرتو بر فیلم، مراحل ایجاد تصویر، تعاریف دانسیته، کنتراست، وعوامل مؤثر بر آنها.</w:t>
      </w:r>
    </w:p>
    <w:p w:rsidR="00907193" w:rsidRPr="00F50BB2" w:rsidRDefault="00907193" w:rsidP="0036148C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1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ساختمان گرید و کاربرد آن، کاست، صفحات تقویت کننده.</w:t>
      </w:r>
    </w:p>
    <w:p w:rsidR="00907193" w:rsidRPr="00F50BB2" w:rsidRDefault="00907193" w:rsidP="0036148C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2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اصول پرتودرمانی ، تله تراپی، براکی تراپی</w:t>
      </w:r>
    </w:p>
    <w:p w:rsidR="00907193" w:rsidRPr="00F50BB2" w:rsidRDefault="00907193" w:rsidP="0036148C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3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اثرات بیولوژیک پرتوها، اثر پرتوها بر سلول، قانون برگونی- تریبندو، آثار زودرس و دیردرس پرتوها، آثار تصادفی و غیر تصادفی پرتوها</w:t>
      </w:r>
    </w:p>
    <w:p w:rsidR="00907193" w:rsidRPr="00F50BB2" w:rsidRDefault="00907193" w:rsidP="0036148C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4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تعاریف اکسپوژر، دوز جذب، دوز معادل، واحدهای مربوطه</w:t>
      </w:r>
    </w:p>
    <w:p w:rsidR="00907193" w:rsidRPr="00F50BB2" w:rsidRDefault="00907193" w:rsidP="0036148C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="0036148C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- اصول حفاظت در برابر پرتوهای یونساز ایکس، گاما، بتا، آلفا، نوترون، قانون عکس مجذور فاصله، لایه نیم جذب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روش تدریس :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سخنرانی با استفاده از وسایل سمعی و بصری، پرسش و پاسخ </w:t>
      </w: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آزمایشات عملی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وظایف و تکالیف دانشجو: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حضور ومشارکت فعال در کلاسهای تئوری و عملی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روش ارزشیابی دانشجو :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ارزشیابی دانشجو بر اساس آزمون تستی چهار گزینه ای پایان ترم مشتمل بر مطالب مطرح شده در کلاسهای تئوری و عملی انجام خواهد شد. 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منابع مطالعه :</w:t>
      </w:r>
    </w:p>
    <w:p w:rsidR="00907193" w:rsidRPr="00F50BB2" w:rsidRDefault="00907193" w:rsidP="00907193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1-</w:t>
      </w: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 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تکاور ، عباس. فیزیک پزشکی. انتشارات نوپردازان، 1381.</w:t>
      </w:r>
    </w:p>
    <w:p w:rsidR="00907193" w:rsidRPr="00F50BB2" w:rsidRDefault="00907193" w:rsidP="00161879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2-</w:t>
      </w: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 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="00EE38E9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عقابیان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، محمدعلی. فیزیک پزشکی. انتشارات </w:t>
      </w:r>
      <w:r w:rsidR="00EE38E9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مهر و ماه نو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13</w:t>
      </w:r>
      <w:r w:rsidR="00161879">
        <w:rPr>
          <w:rFonts w:ascii="Times New Roman" w:eastAsia="Times New Roman" w:hAnsi="Times New Roman" w:cs="B Nazanin" w:hint="cs"/>
          <w:sz w:val="28"/>
          <w:szCs w:val="28"/>
          <w:rtl/>
        </w:rPr>
        <w:t>94</w:t>
      </w:r>
      <w:r w:rsidRPr="00F50BB2">
        <w:rPr>
          <w:rFonts w:ascii="Times New Roman" w:eastAsia="Times New Roman" w:hAnsi="Times New Roman" w:cs="B Nazanin"/>
          <w:sz w:val="28"/>
          <w:szCs w:val="28"/>
          <w:rtl/>
        </w:rPr>
        <w:t>.</w:t>
      </w:r>
    </w:p>
    <w:p w:rsidR="00F50BB2" w:rsidRPr="00F50BB2" w:rsidRDefault="00907193" w:rsidP="00F50BB2">
      <w:pPr>
        <w:jc w:val="right"/>
        <w:rPr>
          <w:rFonts w:cs="B Nazanin"/>
          <w:b/>
          <w:bCs/>
          <w:sz w:val="28"/>
          <w:szCs w:val="28"/>
          <w:rtl/>
        </w:rPr>
      </w:pPr>
      <w:r w:rsidRPr="00F50BB2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="00F50BB2" w:rsidRPr="00F50BB2">
        <w:rPr>
          <w:rFonts w:cs="B Nazanin" w:hint="cs"/>
          <w:b/>
          <w:bCs/>
          <w:sz w:val="28"/>
          <w:szCs w:val="28"/>
          <w:rtl/>
        </w:rPr>
        <w:t>7- روش ارزشيابي:</w:t>
      </w:r>
    </w:p>
    <w:p w:rsidR="00F50BB2" w:rsidRPr="00F50BB2" w:rsidRDefault="00F50BB2" w:rsidP="00161879">
      <w:pPr>
        <w:jc w:val="right"/>
        <w:rPr>
          <w:rFonts w:cs="B Nazanin"/>
          <w:sz w:val="28"/>
          <w:szCs w:val="28"/>
          <w:rtl/>
        </w:rPr>
      </w:pPr>
      <w:r w:rsidRPr="00F50BB2">
        <w:rPr>
          <w:rFonts w:cs="B Nazanin" w:hint="cs"/>
          <w:sz w:val="28"/>
          <w:szCs w:val="28"/>
          <w:rtl/>
        </w:rPr>
        <w:t xml:space="preserve">امتحان تستی چهار گزینه ای  برای امتحان میان ترم به ارزش </w:t>
      </w:r>
      <w:r w:rsidR="00161879">
        <w:rPr>
          <w:rFonts w:cs="B Nazanin" w:hint="cs"/>
          <w:sz w:val="28"/>
          <w:szCs w:val="28"/>
          <w:rtl/>
        </w:rPr>
        <w:t>10</w:t>
      </w:r>
      <w:r w:rsidRPr="00F50BB2">
        <w:rPr>
          <w:rFonts w:cs="B Nazanin" w:hint="cs"/>
          <w:sz w:val="28"/>
          <w:szCs w:val="28"/>
          <w:rtl/>
        </w:rPr>
        <w:t xml:space="preserve"> نمره از 20 </w:t>
      </w:r>
    </w:p>
    <w:p w:rsidR="00F50BB2" w:rsidRPr="00F50BB2" w:rsidRDefault="00F50BB2" w:rsidP="00F50BB2">
      <w:pPr>
        <w:jc w:val="right"/>
        <w:rPr>
          <w:rFonts w:cs="B Nazanin"/>
          <w:sz w:val="28"/>
          <w:szCs w:val="28"/>
          <w:rtl/>
        </w:rPr>
      </w:pPr>
      <w:r w:rsidRPr="00F50BB2">
        <w:rPr>
          <w:rFonts w:cs="B Nazanin" w:hint="cs"/>
          <w:sz w:val="28"/>
          <w:szCs w:val="28"/>
          <w:rtl/>
        </w:rPr>
        <w:t>حضور و غیاب دانشجویان مثبت و منفی یک نمره</w:t>
      </w:r>
    </w:p>
    <w:p w:rsidR="00F50BB2" w:rsidRPr="00F50BB2" w:rsidRDefault="00F50BB2" w:rsidP="00161879">
      <w:pPr>
        <w:jc w:val="right"/>
        <w:rPr>
          <w:rFonts w:cs="B Nazanin"/>
          <w:sz w:val="28"/>
          <w:szCs w:val="28"/>
          <w:rtl/>
        </w:rPr>
      </w:pPr>
      <w:r w:rsidRPr="00F50BB2">
        <w:rPr>
          <w:rFonts w:cs="B Nazanin" w:hint="cs"/>
          <w:sz w:val="28"/>
          <w:szCs w:val="28"/>
          <w:rtl/>
        </w:rPr>
        <w:t xml:space="preserve">امتحان تستی چهار گزینه ای  پایان ترم به ارزش </w:t>
      </w:r>
      <w:r w:rsidR="00161879">
        <w:rPr>
          <w:rFonts w:cs="B Nazanin" w:hint="cs"/>
          <w:sz w:val="28"/>
          <w:szCs w:val="28"/>
          <w:rtl/>
        </w:rPr>
        <w:t>10</w:t>
      </w:r>
      <w:r w:rsidRPr="00F50BB2">
        <w:rPr>
          <w:rFonts w:cs="B Nazanin" w:hint="cs"/>
          <w:sz w:val="28"/>
          <w:szCs w:val="28"/>
          <w:rtl/>
        </w:rPr>
        <w:t xml:space="preserve"> نمره از 20 نمره.</w:t>
      </w:r>
    </w:p>
    <w:p w:rsidR="006F20C2" w:rsidRPr="0010508F" w:rsidRDefault="00F50BB2" w:rsidP="00C761BB">
      <w:pPr>
        <w:jc w:val="right"/>
        <w:rPr>
          <w:rFonts w:cs="B Nazanin"/>
          <w:sz w:val="28"/>
          <w:szCs w:val="28"/>
          <w:rtl/>
        </w:rPr>
      </w:pPr>
      <w:r w:rsidRPr="00F50BB2">
        <w:rPr>
          <w:rFonts w:cs="B Nazanin" w:hint="cs"/>
          <w:b/>
          <w:bCs/>
          <w:sz w:val="28"/>
          <w:szCs w:val="28"/>
          <w:rtl/>
        </w:rPr>
        <w:t>جدول زمان‌بندي:</w:t>
      </w:r>
      <w:r w:rsidR="006F20C2">
        <w:rPr>
          <w:rFonts w:cs="B Nazanin" w:hint="cs"/>
          <w:b/>
          <w:bCs/>
          <w:sz w:val="28"/>
          <w:szCs w:val="28"/>
          <w:rtl/>
        </w:rPr>
        <w:t xml:space="preserve"> </w:t>
      </w:r>
      <w:r w:rsidR="00C761BB">
        <w:rPr>
          <w:rFonts w:cs="B Nazanin" w:hint="cs"/>
          <w:sz w:val="28"/>
          <w:szCs w:val="28"/>
          <w:rtl/>
        </w:rPr>
        <w:t>بر اساس شروع و پایان کلاسها بر اساس تقویم آموزشی دانشکده.</w:t>
      </w:r>
    </w:p>
    <w:p w:rsidR="00F50BB2" w:rsidRPr="00F50BB2" w:rsidRDefault="0010508F" w:rsidP="0010508F">
      <w:pPr>
        <w:jc w:val="right"/>
        <w:rPr>
          <w:rFonts w:cs="B Nazanin"/>
          <w:b/>
          <w:bCs/>
          <w:color w:val="FF0000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نکته: </w:t>
      </w:r>
      <w:r w:rsidR="00F50BB2" w:rsidRPr="0010508F">
        <w:rPr>
          <w:rFonts w:cs="B Nazanin" w:hint="cs"/>
          <w:sz w:val="28"/>
          <w:szCs w:val="28"/>
          <w:rtl/>
        </w:rPr>
        <w:t xml:space="preserve">جلسات </w:t>
      </w:r>
      <w:r w:rsidR="004E3745" w:rsidRPr="0010508F">
        <w:rPr>
          <w:rFonts w:cs="B Nazanin" w:hint="cs"/>
          <w:sz w:val="28"/>
          <w:szCs w:val="28"/>
          <w:rtl/>
        </w:rPr>
        <w:t>شامل یک جلسه دو ساعتی و یک جلسه یک ساعتی</w:t>
      </w:r>
      <w:r>
        <w:rPr>
          <w:rFonts w:cs="B Nazanin" w:hint="cs"/>
          <w:sz w:val="28"/>
          <w:szCs w:val="28"/>
          <w:rtl/>
        </w:rPr>
        <w:t xml:space="preserve"> جبرانی</w:t>
      </w:r>
      <w:r w:rsidR="004E3745" w:rsidRPr="0010508F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خواهد بود تا تعطیلات احتمالی و کوتاه بودن زمان موثر ترم تحصیلی را پوشش دهد</w:t>
      </w:r>
    </w:p>
    <w:p w:rsidR="00F50BB2" w:rsidRPr="00F50BB2" w:rsidRDefault="00F50BB2" w:rsidP="00355CE7">
      <w:pPr>
        <w:jc w:val="right"/>
        <w:rPr>
          <w:rFonts w:cs="B Nazanin"/>
          <w:b/>
          <w:bCs/>
          <w:color w:val="1F497D"/>
          <w:sz w:val="28"/>
          <w:szCs w:val="28"/>
          <w:rtl/>
          <w:lang w:bidi="fa-IR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lastRenderedPageBreak/>
        <w:t xml:space="preserve">جلسه اول </w:t>
      </w:r>
      <w:r w:rsidR="00355CE7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: </w:t>
      </w:r>
      <w:r w:rsidR="00355CE7" w:rsidRPr="00355CE7">
        <w:rPr>
          <w:rFonts w:cs="B Nazanin" w:hint="cs"/>
          <w:sz w:val="28"/>
          <w:szCs w:val="28"/>
          <w:rtl/>
        </w:rPr>
        <w:t>بیان اهداف کلی و معرفی سرفصل درس فیزیک</w:t>
      </w:r>
      <w:r w:rsidR="00F00099">
        <w:rPr>
          <w:rFonts w:cs="B Nazanin" w:hint="cs"/>
          <w:sz w:val="28"/>
          <w:szCs w:val="28"/>
          <w:rtl/>
        </w:rPr>
        <w:t xml:space="preserve"> پزشکی </w:t>
      </w:r>
      <w:r w:rsidR="00355CE7">
        <w:rPr>
          <w:rFonts w:cs="B Nazanin" w:hint="cs"/>
          <w:sz w:val="28"/>
          <w:szCs w:val="28"/>
          <w:rtl/>
        </w:rPr>
        <w:t>.</w:t>
      </w:r>
      <w:r w:rsidR="00355CE7" w:rsidRPr="00355CE7">
        <w:rPr>
          <w:rFonts w:cs="B Nazanin" w:hint="cs"/>
          <w:sz w:val="28"/>
          <w:szCs w:val="28"/>
          <w:rtl/>
        </w:rPr>
        <w:t xml:space="preserve"> </w:t>
      </w:r>
      <w:r w:rsidR="00355CE7" w:rsidRPr="00CC32F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آشنایی با خواص و </w:t>
      </w:r>
      <w:r w:rsidR="00355CE7" w:rsidRPr="00CC32F7">
        <w:rPr>
          <w:rFonts w:ascii="Times New Roman" w:eastAsia="Times New Roman" w:hAnsi="Times New Roman" w:cs="B Nazanin"/>
          <w:sz w:val="28"/>
          <w:szCs w:val="28"/>
          <w:rtl/>
        </w:rPr>
        <w:t>طیف امواج الکترومغناطیسی</w:t>
      </w:r>
    </w:p>
    <w:p w:rsidR="00F50BB2" w:rsidRPr="00F50BB2" w:rsidRDefault="00F50BB2" w:rsidP="00F00099">
      <w:pPr>
        <w:jc w:val="right"/>
        <w:rPr>
          <w:rFonts w:cs="B Nazanin"/>
          <w:color w:val="1F497D"/>
          <w:sz w:val="28"/>
          <w:szCs w:val="28"/>
          <w:rtl/>
          <w:lang w:bidi="fa-IR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دوم  :</w:t>
      </w:r>
      <w:r w:rsidR="00F00099" w:rsidRPr="00F0009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F00099">
        <w:rPr>
          <w:rFonts w:ascii="Times New Roman" w:eastAsia="Times New Roman" w:hAnsi="Times New Roman" w:cs="B Nazanin" w:hint="cs"/>
          <w:sz w:val="28"/>
          <w:szCs w:val="28"/>
          <w:rtl/>
        </w:rPr>
        <w:t>معرفی خواص فیزیکی و پرتویی، نحوه تولید و اندازه</w:t>
      </w:r>
      <w:r w:rsidR="00F00099" w:rsidRPr="00CC32F7">
        <w:rPr>
          <w:rFonts w:hint="cs"/>
          <w:rtl/>
        </w:rPr>
        <w:t xml:space="preserve"> </w:t>
      </w:r>
      <w:r w:rsidR="00F00099">
        <w:rPr>
          <w:rFonts w:ascii="Times New Roman" w:eastAsia="Times New Roman" w:hAnsi="Times New Roman" w:cs="B Nazanin" w:hint="cs"/>
          <w:sz w:val="28"/>
          <w:szCs w:val="28"/>
          <w:rtl/>
        </w:rPr>
        <w:t>گیری امواج مادون قرمز و ماورای بنفش و توضیح کاربردهای این پرتوها در پزشکی</w:t>
      </w:r>
    </w:p>
    <w:p w:rsidR="00B86503" w:rsidRPr="00F50BB2" w:rsidRDefault="00F50BB2" w:rsidP="004E3745">
      <w:pPr>
        <w:bidi/>
        <w:spacing w:after="0" w:line="408" w:lineRule="auto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="00B86503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سوم</w:t>
      </w: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: </w:t>
      </w:r>
      <w:r w:rsidR="00B86503">
        <w:rPr>
          <w:rFonts w:ascii="Times New Roman" w:eastAsia="Times New Roman" w:hAnsi="Times New Roman" w:cs="B Nazanin" w:hint="cs"/>
          <w:sz w:val="28"/>
          <w:szCs w:val="28"/>
          <w:rtl/>
        </w:rPr>
        <w:t>معرفی اشعه ایکس ترمزی و اختصاصی،</w:t>
      </w:r>
      <w:r w:rsidR="00B8650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ساختمان یک لامپ اشعه ایکس، فاکتورهای مؤثر بر کمیت و کیفیت پرتوهای ایکس تولیدی </w:t>
      </w:r>
      <w:r w:rsidR="00B86503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="00B8650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="00B86503">
        <w:rPr>
          <w:rFonts w:ascii="Times New Roman" w:eastAsia="Times New Roman" w:hAnsi="Times New Roman" w:cs="B Nazanin" w:hint="cs"/>
          <w:sz w:val="28"/>
          <w:szCs w:val="28"/>
          <w:rtl/>
        </w:rPr>
        <w:t>ب</w:t>
      </w:r>
      <w:r w:rsidR="00B86503" w:rsidRPr="00F50BB2">
        <w:rPr>
          <w:rFonts w:ascii="Times New Roman" w:eastAsia="Times New Roman" w:hAnsi="Times New Roman" w:cs="B Nazanin"/>
          <w:sz w:val="28"/>
          <w:szCs w:val="28"/>
          <w:rtl/>
        </w:rPr>
        <w:t>ر</w:t>
      </w:r>
      <w:r w:rsidR="00B86503">
        <w:rPr>
          <w:rFonts w:ascii="Times New Roman" w:eastAsia="Times New Roman" w:hAnsi="Times New Roman" w:cs="B Nazanin" w:hint="cs"/>
          <w:sz w:val="28"/>
          <w:szCs w:val="28"/>
          <w:rtl/>
        </w:rPr>
        <w:t>خورد</w:t>
      </w:r>
      <w:r w:rsidR="00B8650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پرتوهای ایکس با ماده ، بر </w:t>
      </w:r>
      <w:r w:rsidR="00B86503">
        <w:rPr>
          <w:rFonts w:ascii="Times New Roman" w:eastAsia="Times New Roman" w:hAnsi="Times New Roman" w:cs="B Nazanin" w:hint="cs"/>
          <w:sz w:val="28"/>
          <w:szCs w:val="28"/>
          <w:rtl/>
        </w:rPr>
        <w:t>خورد</w:t>
      </w:r>
      <w:r w:rsidR="00B8650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های </w:t>
      </w:r>
      <w:r w:rsidR="00B86503">
        <w:rPr>
          <w:rFonts w:ascii="Times New Roman" w:eastAsia="Times New Roman" w:hAnsi="Times New Roman" w:cs="B Nazanin" w:hint="cs"/>
          <w:sz w:val="28"/>
          <w:szCs w:val="28"/>
          <w:rtl/>
        </w:rPr>
        <w:t>کلاسیک،</w:t>
      </w:r>
      <w:r w:rsidR="00B86503" w:rsidRPr="00F50BB2">
        <w:rPr>
          <w:rFonts w:ascii="Times New Roman" w:eastAsia="Times New Roman" w:hAnsi="Times New Roman" w:cs="B Nazanin"/>
          <w:sz w:val="28"/>
          <w:szCs w:val="28"/>
          <w:rtl/>
        </w:rPr>
        <w:t>فتوالکتریک، کمپتون</w:t>
      </w:r>
      <w:r w:rsidR="00B8650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</w:t>
      </w:r>
      <w:r w:rsidR="00B8650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تولید زوج</w:t>
      </w:r>
      <w:r w:rsidR="00B86503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  <w:r w:rsidR="00B8650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عوامل مؤثر بر جذب و پراکندگی پرتوها.</w:t>
      </w:r>
    </w:p>
    <w:p w:rsidR="002F7CAA" w:rsidRPr="00F50BB2" w:rsidRDefault="00F50BB2" w:rsidP="004E3745">
      <w:pPr>
        <w:bidi/>
        <w:spacing w:after="0" w:line="408" w:lineRule="auto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چهارم</w:t>
      </w:r>
      <w:r w:rsidR="002F7CAA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: </w:t>
      </w:r>
      <w:r w:rsidR="002F7CAA" w:rsidRPr="00F50BB2">
        <w:rPr>
          <w:rFonts w:ascii="Times New Roman" w:eastAsia="Times New Roman" w:hAnsi="Times New Roman" w:cs="B Nazanin"/>
          <w:sz w:val="28"/>
          <w:szCs w:val="28"/>
          <w:rtl/>
        </w:rPr>
        <w:t>اصول فیزیکی رادیولوژی تشخیصی، ساختمان فیلم رادیولوژی ، اثر پرتو بر فیلم، مراحل ایجاد تصویر</w:t>
      </w:r>
      <w:r w:rsidR="002F7CAA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  <w:r w:rsidR="002F7CAA" w:rsidRPr="002F7CAA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="002F7CAA" w:rsidRPr="00F50BB2">
        <w:rPr>
          <w:rFonts w:ascii="Times New Roman" w:eastAsia="Times New Roman" w:hAnsi="Times New Roman" w:cs="B Nazanin"/>
          <w:sz w:val="28"/>
          <w:szCs w:val="28"/>
          <w:rtl/>
        </w:rPr>
        <w:t>ساختمان گرید و کاربرد آن، کاست، صفحات تقویت کننده.</w:t>
      </w:r>
      <w:r w:rsidR="002F7CA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محدود کننده های استوانه ای و مخروطی و کولیماتور.</w:t>
      </w:r>
      <w:r w:rsidR="008032C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تضعیف پرتوهای اشعه ایکس ضریب جذب خطی و لایه نیم جذب. </w:t>
      </w:r>
      <w:r w:rsidR="002F7CA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2F7CAA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تعاریف دانسیته، کنتراست، وعوامل مؤثر بر </w:t>
      </w:r>
      <w:r w:rsidR="00386584">
        <w:rPr>
          <w:rFonts w:ascii="Times New Roman" w:eastAsia="Times New Roman" w:hAnsi="Times New Roman" w:cs="B Nazanin" w:hint="cs"/>
          <w:sz w:val="28"/>
          <w:szCs w:val="28"/>
          <w:rtl/>
        </w:rPr>
        <w:t>چگلی فیلم و کنتراست تصویر.</w:t>
      </w:r>
    </w:p>
    <w:p w:rsidR="004E3745" w:rsidRPr="00F50BB2" w:rsidRDefault="00F50BB2" w:rsidP="00C64026">
      <w:pPr>
        <w:bidi/>
        <w:spacing w:after="0" w:line="408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پنجم</w:t>
      </w:r>
      <w:r w:rsidR="004E3745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:</w:t>
      </w: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 </w:t>
      </w:r>
      <w:r w:rsidR="004E3745" w:rsidRPr="00F50BB2">
        <w:rPr>
          <w:rFonts w:ascii="Times New Roman" w:eastAsia="Times New Roman" w:hAnsi="Times New Roman" w:cs="B Nazanin"/>
          <w:sz w:val="28"/>
          <w:szCs w:val="28"/>
          <w:rtl/>
        </w:rPr>
        <w:t>بیان ساختمان اتم و هسته آن،</w:t>
      </w:r>
      <w:r w:rsidR="004E374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عومل موثر در</w:t>
      </w:r>
      <w:r w:rsidR="004E3745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ناپایداری هسته ها، انواع پرتوهای تابشی از هسته های ناپایدار و خصوصیات فیزیکی آنها</w:t>
      </w:r>
      <w:r w:rsidR="004E374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. </w:t>
      </w:r>
      <w:r w:rsidR="004E374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واپاشی </w:t>
      </w:r>
      <w:r w:rsidR="004E374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بتای مثبت و منفی و ذره آلفا وبیان نحوه عملکرد دستگاه </w:t>
      </w:r>
      <w:r w:rsidR="004E3745">
        <w:rPr>
          <w:rFonts w:ascii="Times New Roman" w:eastAsia="Times New Roman" w:hAnsi="Times New Roman" w:cs="B Nazanin"/>
          <w:sz w:val="28"/>
          <w:szCs w:val="28"/>
        </w:rPr>
        <w:t>PET SCAN</w:t>
      </w:r>
    </w:p>
    <w:p w:rsidR="005F62D1" w:rsidRPr="00F50BB2" w:rsidRDefault="00F50BB2" w:rsidP="008373AB">
      <w:pPr>
        <w:bidi/>
        <w:spacing w:after="0" w:line="408" w:lineRule="auto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جلسه </w:t>
      </w:r>
      <w:r w:rsidR="004E3745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ششم</w:t>
      </w: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:</w:t>
      </w:r>
      <w:r w:rsidR="005F62D1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 </w:t>
      </w:r>
      <w:r w:rsidR="005F62D1" w:rsidRPr="005F62D1">
        <w:rPr>
          <w:rFonts w:ascii="Times New Roman" w:eastAsia="Times New Roman" w:hAnsi="Times New Roman" w:cs="B Nazanin" w:hint="cs"/>
          <w:sz w:val="28"/>
          <w:szCs w:val="28"/>
          <w:rtl/>
        </w:rPr>
        <w:t>نحوه واپاشی ذره آلفا و یونیزاسیون ویژه</w:t>
      </w:r>
      <w:r w:rsidR="005F62D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آن.</w:t>
      </w: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 </w:t>
      </w:r>
      <w:r w:rsidR="005F62D1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رادیو اکتیو طبیعی و مصنوعی ، روشهای تولید رادیو ایزوتوپهای مصنوعی، </w:t>
      </w:r>
      <w:r w:rsidR="005F62D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معادلات </w:t>
      </w:r>
      <w:r w:rsidR="008373AB">
        <w:rPr>
          <w:rFonts w:ascii="Times New Roman" w:eastAsia="Times New Roman" w:hAnsi="Times New Roman" w:cs="B Nazanin" w:hint="cs"/>
          <w:sz w:val="28"/>
          <w:szCs w:val="28"/>
          <w:rtl/>
        </w:rPr>
        <w:t>شکافت</w:t>
      </w:r>
      <w:r w:rsidR="005F62D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 جوش هسته ای. معرفی رادیوداروها و </w:t>
      </w:r>
      <w:r w:rsidR="008373AB">
        <w:rPr>
          <w:rFonts w:ascii="Times New Roman" w:eastAsia="Times New Roman" w:hAnsi="Times New Roman" w:cs="B Nazanin" w:hint="cs"/>
          <w:sz w:val="28"/>
          <w:szCs w:val="28"/>
          <w:rtl/>
        </w:rPr>
        <w:t>تولید رادیودارو</w:t>
      </w:r>
      <w:r w:rsidR="005F62D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در ژنراتور تکنسیم-مولیبدن. معادلا</w:t>
      </w:r>
      <w:r w:rsidR="008373AB">
        <w:rPr>
          <w:rFonts w:ascii="Times New Roman" w:eastAsia="Times New Roman" w:hAnsi="Times New Roman" w:cs="B Nazanin" w:hint="cs"/>
          <w:sz w:val="28"/>
          <w:szCs w:val="28"/>
          <w:rtl/>
        </w:rPr>
        <w:t>ت</w:t>
      </w:r>
      <w:r w:rsidR="005F62D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اکتیویته</w:t>
      </w:r>
      <w:r w:rsidR="008373AB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="005F62D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نیمه عمر فیزیکی</w:t>
      </w:r>
      <w:r w:rsidR="008373AB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="005F62D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نیمه عمر موثر و نیمه عمر بیولوژیکی. </w:t>
      </w:r>
    </w:p>
    <w:p w:rsidR="00F50BB2" w:rsidRPr="00F50BB2" w:rsidRDefault="00F50BB2" w:rsidP="00F313F3">
      <w:pPr>
        <w:jc w:val="right"/>
        <w:rPr>
          <w:rFonts w:cs="B Nazanin"/>
          <w:color w:val="1F497D"/>
          <w:sz w:val="28"/>
          <w:szCs w:val="28"/>
          <w:rtl/>
          <w:lang w:bidi="fa-IR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lastRenderedPageBreak/>
        <w:t>جلسه هفتم</w:t>
      </w:r>
      <w:r w:rsidR="00F313F3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: 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روشهای آشکارسازی پرتوها، آشکارسازهای 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>اتاقک یونیزان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، آشکارسازهای </w:t>
      </w:r>
      <w:r w:rsidR="00F313F3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سوسوزن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و تیوپ  فوتومولتی پلایر، دستگاه دوربین گاما و اسکنر خطی و کاربردهای درمانی </w:t>
      </w:r>
      <w:r w:rsidR="00F313F3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بالینی پزشکی هسته ای. معرفی کمیتهای مورد استفاده در دوزیمتری پرتوها. </w:t>
      </w:r>
    </w:p>
    <w:p w:rsidR="00F50BB2" w:rsidRPr="00F50BB2" w:rsidRDefault="00F50BB2" w:rsidP="00F313F3">
      <w:pPr>
        <w:jc w:val="right"/>
        <w:rPr>
          <w:rFonts w:cs="B Nazanin"/>
          <w:color w:val="1F497D"/>
          <w:sz w:val="28"/>
          <w:szCs w:val="28"/>
          <w:rtl/>
          <w:lang w:bidi="fa-IR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هشتم</w:t>
      </w:r>
      <w:r w:rsidR="00F313F3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: 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تعاریف 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>پرتودهی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>، دوز جذب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>، دوز معادل،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دوز موثر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و 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>واحدهای مربوطه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  <w:r w:rsidR="00F313F3" w:rsidRPr="00F313F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>اثرات بیولوژیک پرتوها، اثر پرتوها بر سلول، قانون برگونی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>ه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>- تری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>ب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>ا</w:t>
      </w:r>
      <w:r w:rsidR="00F313F3" w:rsidRPr="00F50BB2">
        <w:rPr>
          <w:rFonts w:ascii="Times New Roman" w:eastAsia="Times New Roman" w:hAnsi="Times New Roman" w:cs="B Nazanin"/>
          <w:sz w:val="28"/>
          <w:szCs w:val="28"/>
          <w:rtl/>
        </w:rPr>
        <w:t>ندو، آثار زودرس و دیردرس پرتوها، آثار تصادفی و غیر تصادفی پرتوها</w:t>
      </w:r>
      <w:r w:rsidR="00F313F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. حداکثر دوز مجاز سالانه و روشهای حفاظت در مقابل پرتوهای یونیزان. </w:t>
      </w:r>
    </w:p>
    <w:p w:rsidR="00F50BB2" w:rsidRPr="00F50BB2" w:rsidRDefault="00F313F3" w:rsidP="00493BFD">
      <w:pPr>
        <w:jc w:val="right"/>
        <w:rPr>
          <w:rFonts w:cs="B Nazanin"/>
          <w:color w:val="1F497D"/>
          <w:sz w:val="28"/>
          <w:szCs w:val="28"/>
          <w:lang w:bidi="fa-IR"/>
        </w:rPr>
      </w:pPr>
      <w:r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نهم</w:t>
      </w:r>
      <w:r w:rsidR="00F50BB2"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:</w:t>
      </w:r>
      <w:r w:rsidR="00F50BB2" w:rsidRPr="00493BF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493BF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آشنایی با </w:t>
      </w:r>
      <w:r w:rsidR="00493BF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کلیات </w:t>
      </w:r>
      <w:r w:rsidRPr="00493BFD">
        <w:rPr>
          <w:rFonts w:ascii="Times New Roman" w:eastAsia="Times New Roman" w:hAnsi="Times New Roman" w:cs="B Nazanin" w:hint="cs"/>
          <w:sz w:val="28"/>
          <w:szCs w:val="28"/>
          <w:rtl/>
        </w:rPr>
        <w:t>عیوب انکساری چشم</w:t>
      </w:r>
      <w:r w:rsidR="00493BF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. معرفی دیوپتر و روابط مربوط به محل تصویر و توان همگرایی دیوپترهای واگرا و همگرا. معرفی و نحوه تشخیص عدسی های کروی، استوانه ای ، آستیگمات و منشوری از همدیگر.  </w:t>
      </w:r>
      <w:r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 </w:t>
      </w:r>
    </w:p>
    <w:p w:rsidR="00F50BB2" w:rsidRPr="00493BFD" w:rsidRDefault="00F50BB2" w:rsidP="00493BFD">
      <w:pPr>
        <w:jc w:val="right"/>
        <w:rPr>
          <w:rFonts w:cs="B Nazanin"/>
          <w:b/>
          <w:bCs/>
          <w:color w:val="1F497D"/>
          <w:sz w:val="28"/>
          <w:szCs w:val="28"/>
          <w:rtl/>
          <w:lang w:bidi="fa-IR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دهم</w:t>
      </w:r>
      <w:r w:rsidRPr="00F50BB2">
        <w:rPr>
          <w:rFonts w:cs="B Nazanin" w:hint="cs"/>
          <w:color w:val="1F497D"/>
          <w:sz w:val="28"/>
          <w:szCs w:val="28"/>
          <w:rtl/>
          <w:lang w:bidi="fa-IR"/>
        </w:rPr>
        <w:t>:</w:t>
      </w:r>
      <w:r w:rsidR="00493BFD" w:rsidRPr="00493BF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معرفی دیوپترهای چشم، نحوه ایجاد تصویر در چشم ساده،</w:t>
      </w:r>
      <w:r w:rsidR="00493BFD" w:rsidRPr="00493BFD">
        <w:rPr>
          <w:rFonts w:cs="B Nazanin" w:hint="cs"/>
          <w:sz w:val="28"/>
          <w:szCs w:val="28"/>
          <w:rtl/>
          <w:lang w:bidi="fa-IR"/>
        </w:rPr>
        <w:t xml:space="preserve"> همانندی نقطه دید نزدیک و دور. کاستیهای فیزیولوژیک چش</w:t>
      </w:r>
      <w:r w:rsidR="00493BFD" w:rsidRPr="00493BF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م. </w:t>
      </w:r>
      <w:r w:rsidR="00381BB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معرفی تیزبینی و اسنلن چارت. </w:t>
      </w:r>
      <w:r w:rsidR="00493BFD" w:rsidRPr="00493BFD">
        <w:rPr>
          <w:rFonts w:ascii="Times New Roman" w:eastAsia="Times New Roman" w:hAnsi="Times New Roman" w:cs="B Nazanin" w:hint="cs"/>
          <w:sz w:val="28"/>
          <w:szCs w:val="28"/>
          <w:rtl/>
        </w:rPr>
        <w:t>عیوب انکساری چشم</w:t>
      </w:r>
      <w:r w:rsidR="00493BF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 معرفی انواع دوربینی</w:t>
      </w:r>
      <w:r w:rsidR="00381BB8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="00493BF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نزدیک بینی و آستیگماتیسم و روشهای</w:t>
      </w:r>
      <w:r w:rsidR="00381BB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اصلاح آنها.</w:t>
      </w:r>
      <w:r w:rsidR="00493BF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493BFD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 </w:t>
      </w:r>
      <w:r w:rsidR="00493BFD" w:rsidRPr="00493BFD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 </w:t>
      </w:r>
    </w:p>
    <w:p w:rsidR="00F50BB2" w:rsidRPr="00381BB8" w:rsidRDefault="00F50BB2" w:rsidP="00381BB8">
      <w:pPr>
        <w:jc w:val="right"/>
        <w:rPr>
          <w:rFonts w:ascii="Times New Roman" w:eastAsia="Times New Roman" w:hAnsi="Times New Roman" w:cs="B Nazanin"/>
          <w:sz w:val="28"/>
          <w:szCs w:val="28"/>
          <w:rtl/>
        </w:rPr>
      </w:pPr>
      <w:r w:rsidRPr="00381BB8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يازدهم</w:t>
      </w:r>
      <w:r w:rsidR="00381BB8" w:rsidRPr="00381BB8">
        <w:rPr>
          <w:rFonts w:ascii="Times New Roman" w:eastAsia="Times New Roman" w:hAnsi="Times New Roman" w:cs="B Nazanin" w:hint="cs"/>
          <w:sz w:val="28"/>
          <w:szCs w:val="28"/>
          <w:rtl/>
        </w:rPr>
        <w:t>: معرفی پیر چشمی و عینکهای چند کانونی</w:t>
      </w:r>
      <w:r w:rsidR="00381BB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، جعبه عینک صفحه پلاسیدو. آفتالموسکپی مستقیم و غیر مستقیم. چگونگی تعینن ناهنجاری های شکست با استفاده از آفتالموسکپی و رتینوسکوپی. </w:t>
      </w:r>
    </w:p>
    <w:p w:rsidR="00F50BB2" w:rsidRPr="00F50BB2" w:rsidRDefault="00F50BB2" w:rsidP="006F20C2">
      <w:pPr>
        <w:jc w:val="right"/>
        <w:rPr>
          <w:rFonts w:cs="B Nazanin"/>
          <w:color w:val="1F497D"/>
          <w:sz w:val="28"/>
          <w:szCs w:val="28"/>
          <w:rtl/>
          <w:lang w:bidi="fa-IR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دوازدهم</w:t>
      </w:r>
      <w:r w:rsidR="00381BB8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: </w:t>
      </w:r>
      <w:r w:rsidR="00381BB8" w:rsidRPr="00381BB8">
        <w:rPr>
          <w:rFonts w:cs="B Nazanin" w:hint="cs"/>
          <w:sz w:val="28"/>
          <w:szCs w:val="28"/>
          <w:rtl/>
          <w:lang w:bidi="fa-IR"/>
        </w:rPr>
        <w:t xml:space="preserve">معرفی </w:t>
      </w:r>
      <w:r w:rsidR="00381BB8">
        <w:rPr>
          <w:rFonts w:cs="B Nazanin" w:hint="cs"/>
          <w:sz w:val="28"/>
          <w:szCs w:val="28"/>
          <w:rtl/>
          <w:lang w:bidi="fa-IR"/>
        </w:rPr>
        <w:t xml:space="preserve">انواع </w:t>
      </w:r>
      <w:r w:rsidR="00381BB8" w:rsidRPr="00381BB8">
        <w:rPr>
          <w:rFonts w:cs="B Nazanin" w:hint="cs"/>
          <w:sz w:val="28"/>
          <w:szCs w:val="28"/>
          <w:rtl/>
          <w:lang w:bidi="fa-IR"/>
        </w:rPr>
        <w:t>گرایش</w:t>
      </w:r>
      <w:r w:rsidR="0025720B">
        <w:rPr>
          <w:rFonts w:cs="B Nazanin" w:hint="cs"/>
          <w:sz w:val="28"/>
          <w:szCs w:val="28"/>
          <w:rtl/>
          <w:lang w:bidi="fa-IR"/>
        </w:rPr>
        <w:t>، نقطه نزدیک و دامنه گرایش</w:t>
      </w:r>
      <w:r w:rsidR="00381BB8" w:rsidRPr="00381BB8">
        <w:rPr>
          <w:rFonts w:cs="B Nazanin" w:hint="cs"/>
          <w:sz w:val="28"/>
          <w:szCs w:val="28"/>
          <w:rtl/>
          <w:lang w:bidi="fa-IR"/>
        </w:rPr>
        <w:t xml:space="preserve"> و زاویه متری</w:t>
      </w:r>
      <w:r w:rsidR="00381BB8">
        <w:rPr>
          <w:rFonts w:cs="B Nazanin" w:hint="cs"/>
          <w:sz w:val="28"/>
          <w:szCs w:val="28"/>
          <w:rtl/>
          <w:lang w:bidi="fa-IR"/>
        </w:rPr>
        <w:t>،</w:t>
      </w:r>
      <w:r w:rsidR="00381BB8">
        <w:rPr>
          <w:rFonts w:ascii="Palatino Linotype" w:eastAsia="+mn-ea" w:hint="cs"/>
          <w:b/>
          <w:bCs/>
          <w:color w:val="FFFF00"/>
          <w:kern w:val="24"/>
          <w:sz w:val="56"/>
          <w:szCs w:val="56"/>
          <w:rtl/>
          <w:lang w:bidi="fa-IR"/>
        </w:rPr>
        <w:t xml:space="preserve"> </w:t>
      </w:r>
      <w:r w:rsidR="00381BB8" w:rsidRPr="00381BB8">
        <w:rPr>
          <w:rFonts w:ascii="Times New Roman" w:eastAsia="Times New Roman" w:hAnsi="Times New Roman" w:cs="B Nazanin"/>
          <w:sz w:val="28"/>
          <w:szCs w:val="28"/>
          <w:rtl/>
        </w:rPr>
        <w:t>عوامل موثر در تشخیص فاصله و درک ژرفا توسط سیستم بینایی</w:t>
      </w:r>
      <w:r w:rsidR="00381BB8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="00381BB8">
        <w:rPr>
          <w:rFonts w:cs="B Nazanin" w:hint="cs"/>
          <w:sz w:val="28"/>
          <w:szCs w:val="28"/>
          <w:rtl/>
          <w:lang w:bidi="fa-IR"/>
        </w:rPr>
        <w:t xml:space="preserve"> </w:t>
      </w:r>
      <w:r w:rsidR="0025720B">
        <w:rPr>
          <w:rFonts w:cs="B Nazanin" w:hint="cs"/>
          <w:sz w:val="28"/>
          <w:szCs w:val="28"/>
          <w:rtl/>
          <w:lang w:bidi="fa-IR"/>
        </w:rPr>
        <w:t>نحوه دید دو چشمی و جوش تصاویر، عمل چشم دوختن، میدان بینایی و بینایی سنجی. انواع دوبینی و روشهای اصلاح آنو تشخیص دوبینی با میله مادوکس. نحوه تشخیص رنگ در چشم و تشخیص کوررنگی.</w:t>
      </w:r>
    </w:p>
    <w:p w:rsidR="006F20C2" w:rsidRPr="006F20C2" w:rsidRDefault="00F50BB2" w:rsidP="006F20C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جلسه سيزدهم </w:t>
      </w:r>
      <w:r w:rsidRPr="00F50BB2">
        <w:rPr>
          <w:rFonts w:cs="B Nazanin" w:hint="cs"/>
          <w:color w:val="1F497D"/>
          <w:sz w:val="28"/>
          <w:szCs w:val="28"/>
          <w:rtl/>
          <w:lang w:bidi="fa-IR"/>
        </w:rPr>
        <w:t xml:space="preserve">: </w:t>
      </w:r>
      <w:r w:rsidR="006F20C2" w:rsidRPr="006F20C2">
        <w:rPr>
          <w:rFonts w:cs="B Nazanin" w:hint="cs"/>
          <w:sz w:val="28"/>
          <w:szCs w:val="28"/>
          <w:rtl/>
          <w:lang w:bidi="fa-IR"/>
        </w:rPr>
        <w:t>معرفی ماهیت امواج فراصوت نحوه انتشار آن صوت در محیط</w:t>
      </w:r>
      <w:r w:rsidR="006F20C2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6F20C2" w:rsidRPr="006F20C2">
        <w:rPr>
          <w:rFonts w:cs="B Nazanin" w:hint="cs"/>
          <w:sz w:val="28"/>
          <w:szCs w:val="28"/>
          <w:rtl/>
          <w:lang w:bidi="fa-IR"/>
        </w:rPr>
        <w:t>خواص فیزیک</w:t>
      </w:r>
      <w:r w:rsidR="006F20C2">
        <w:rPr>
          <w:rFonts w:cs="B Nazanin" w:hint="cs"/>
          <w:sz w:val="28"/>
          <w:szCs w:val="28"/>
          <w:rtl/>
          <w:lang w:bidi="fa-IR"/>
        </w:rPr>
        <w:t>ی</w:t>
      </w:r>
      <w:r w:rsidR="006F20C2" w:rsidRPr="006F20C2">
        <w:rPr>
          <w:rFonts w:cs="B Nazanin" w:hint="cs"/>
          <w:sz w:val="28"/>
          <w:szCs w:val="28"/>
          <w:rtl/>
          <w:lang w:bidi="fa-IR"/>
        </w:rPr>
        <w:t xml:space="preserve"> فراصوت، سرعت و توان و شدت امواج فراصوتی و تعریف امپدانس صوتی</w:t>
      </w:r>
      <w:r w:rsidR="006F20C2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6F20C2" w:rsidRPr="006F20C2">
        <w:rPr>
          <w:rFonts w:cs="B Nazanin" w:hint="cs"/>
          <w:sz w:val="28"/>
          <w:szCs w:val="28"/>
          <w:rtl/>
          <w:lang w:bidi="fa-IR"/>
        </w:rPr>
        <w:t>انواع برهم کنش امواج فراصوت در برخورد با مرز مشترک بافتها انعکاس، جذب، عبور و پراکندگی و تضعیف</w:t>
      </w:r>
    </w:p>
    <w:p w:rsidR="00F50BB2" w:rsidRPr="00F50BB2" w:rsidRDefault="00F50BB2" w:rsidP="006F20C2">
      <w:pPr>
        <w:jc w:val="right"/>
        <w:rPr>
          <w:rFonts w:cs="B Nazanin"/>
          <w:b/>
          <w:bCs/>
          <w:color w:val="1F497D"/>
          <w:sz w:val="28"/>
          <w:szCs w:val="28"/>
          <w:lang w:bidi="fa-IR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جلسه  چهاردهم</w:t>
      </w:r>
      <w:r w:rsidRPr="00F50BB2">
        <w:rPr>
          <w:rFonts w:cs="B Nazanin" w:hint="cs"/>
          <w:color w:val="1F497D"/>
          <w:sz w:val="28"/>
          <w:szCs w:val="28"/>
          <w:rtl/>
          <w:lang w:bidi="fa-IR"/>
        </w:rPr>
        <w:t xml:space="preserve">: </w:t>
      </w:r>
      <w:r w:rsidR="001434EB" w:rsidRPr="001434EB">
        <w:rPr>
          <w:rFonts w:cs="B Nazanin" w:hint="cs"/>
          <w:sz w:val="28"/>
          <w:szCs w:val="28"/>
          <w:rtl/>
          <w:lang w:bidi="fa-IR"/>
        </w:rPr>
        <w:t>معرفی ساختار داخلی پروب اولتراسوند، ضریب کیفیت کریستال و ناحیه دور و نزدیک</w:t>
      </w:r>
      <w:r w:rsidR="001434EB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1434EB" w:rsidRPr="001434EB">
        <w:rPr>
          <w:rFonts w:cs="B Nazanin" w:hint="cs"/>
          <w:sz w:val="28"/>
          <w:szCs w:val="28"/>
          <w:rtl/>
          <w:lang w:bidi="fa-IR"/>
        </w:rPr>
        <w:t xml:space="preserve">معرفی قدرت تفکیک عرضی و محوری و عوامل تاثیرگذار  </w:t>
      </w:r>
    </w:p>
    <w:p w:rsidR="00F50BB2" w:rsidRPr="00F50BB2" w:rsidRDefault="00F50BB2" w:rsidP="003B224B">
      <w:pPr>
        <w:bidi/>
        <w:rPr>
          <w:rFonts w:cs="B Nazanin"/>
          <w:color w:val="1F497D"/>
          <w:sz w:val="28"/>
          <w:szCs w:val="28"/>
          <w:rtl/>
          <w:lang w:bidi="fa-IR"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lastRenderedPageBreak/>
        <w:t>جلسه پانزدهم :</w:t>
      </w:r>
      <w:r w:rsidR="001434EB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 </w:t>
      </w:r>
      <w:r w:rsidR="001434EB" w:rsidRPr="001434EB">
        <w:rPr>
          <w:rFonts w:cs="B Nazanin" w:hint="cs"/>
          <w:sz w:val="28"/>
          <w:szCs w:val="28"/>
          <w:rtl/>
          <w:lang w:bidi="fa-IR"/>
        </w:rPr>
        <w:t>نحوه تشکیل تصویر و</w:t>
      </w:r>
      <w:r w:rsidRPr="001434EB">
        <w:rPr>
          <w:rFonts w:cs="B Nazanin" w:hint="cs"/>
          <w:sz w:val="28"/>
          <w:szCs w:val="28"/>
          <w:rtl/>
          <w:lang w:bidi="fa-IR"/>
        </w:rPr>
        <w:t xml:space="preserve"> </w:t>
      </w:r>
      <w:r w:rsidR="001434EB" w:rsidRPr="001434EB">
        <w:rPr>
          <w:rFonts w:cs="B Nazanin" w:hint="cs"/>
          <w:sz w:val="28"/>
          <w:szCs w:val="28"/>
          <w:rtl/>
          <w:lang w:bidi="fa-IR"/>
        </w:rPr>
        <w:t xml:space="preserve">معرفی روشهای تصویر برداری سونوگرافی </w:t>
      </w:r>
      <w:r w:rsidR="001434EB">
        <w:rPr>
          <w:rFonts w:cs="B Nazanin" w:hint="cs"/>
          <w:sz w:val="28"/>
          <w:szCs w:val="28"/>
          <w:rtl/>
          <w:lang w:bidi="fa-IR"/>
        </w:rPr>
        <w:t xml:space="preserve">شامل </w:t>
      </w:r>
      <w:r w:rsidR="001434EB">
        <w:rPr>
          <w:rFonts w:cs="B Nazanin"/>
          <w:sz w:val="28"/>
          <w:szCs w:val="28"/>
          <w:lang w:bidi="fa-IR"/>
        </w:rPr>
        <w:t>A-Mode</w:t>
      </w:r>
      <w:r w:rsidR="001434EB">
        <w:rPr>
          <w:rFonts w:cs="B Nazanin" w:hint="cs"/>
          <w:sz w:val="28"/>
          <w:szCs w:val="28"/>
          <w:rtl/>
          <w:lang w:bidi="fa-IR"/>
        </w:rPr>
        <w:t xml:space="preserve"> و</w:t>
      </w:r>
      <w:r w:rsidR="001434EB">
        <w:rPr>
          <w:rFonts w:cs="B Nazanin"/>
          <w:sz w:val="28"/>
          <w:szCs w:val="28"/>
          <w:lang w:bidi="fa-IR"/>
        </w:rPr>
        <w:t>B-Mode</w:t>
      </w:r>
      <w:r w:rsidR="001434EB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1434EB">
        <w:rPr>
          <w:rFonts w:cs="B Nazanin"/>
          <w:sz w:val="28"/>
          <w:szCs w:val="28"/>
          <w:lang w:bidi="fa-IR"/>
        </w:rPr>
        <w:t>M-Mode</w:t>
      </w:r>
      <w:r w:rsidR="001434EB">
        <w:rPr>
          <w:rFonts w:cs="B Nazanin" w:hint="cs"/>
          <w:sz w:val="28"/>
          <w:szCs w:val="28"/>
          <w:rtl/>
          <w:lang w:bidi="fa-IR"/>
        </w:rPr>
        <w:t xml:space="preserve">، جبران کننده </w:t>
      </w:r>
      <w:r w:rsidR="001434EB">
        <w:rPr>
          <w:rFonts w:cs="B Nazanin"/>
          <w:sz w:val="28"/>
          <w:szCs w:val="28"/>
          <w:lang w:bidi="fa-IR"/>
        </w:rPr>
        <w:t>TGC</w:t>
      </w:r>
      <w:r w:rsidR="001434EB">
        <w:rPr>
          <w:rFonts w:cs="B Nazanin" w:hint="cs"/>
          <w:sz w:val="28"/>
          <w:szCs w:val="28"/>
          <w:rtl/>
          <w:lang w:bidi="fa-IR"/>
        </w:rPr>
        <w:t xml:space="preserve"> ، پدیده داپلر و دستگاههای جنین یاب و اکوکاردیوگرافی. کاربردهای سونوگرافی و داپلر در پزشکی</w:t>
      </w:r>
      <w:r w:rsidR="003B224B">
        <w:rPr>
          <w:rFonts w:cs="B Nazanin" w:hint="cs"/>
          <w:sz w:val="28"/>
          <w:szCs w:val="28"/>
          <w:rtl/>
          <w:lang w:bidi="fa-IR"/>
        </w:rPr>
        <w:t xml:space="preserve"> ،</w:t>
      </w:r>
      <w:r w:rsidR="003B224B" w:rsidRPr="003B224B">
        <w:rPr>
          <w:rFonts w:cs="B Nazanin" w:hint="cs"/>
          <w:sz w:val="28"/>
          <w:szCs w:val="28"/>
          <w:rtl/>
          <w:lang w:bidi="fa-IR"/>
        </w:rPr>
        <w:t xml:space="preserve">اثرات </w:t>
      </w:r>
      <w:r w:rsidR="003B224B">
        <w:rPr>
          <w:rFonts w:cs="B Nazanin" w:hint="cs"/>
          <w:sz w:val="28"/>
          <w:szCs w:val="28"/>
          <w:rtl/>
          <w:lang w:bidi="fa-IR"/>
        </w:rPr>
        <w:t xml:space="preserve"> مکانیکی و گرمایی و </w:t>
      </w:r>
      <w:r w:rsidR="003B224B" w:rsidRPr="003B224B">
        <w:rPr>
          <w:rFonts w:cs="B Nazanin" w:hint="cs"/>
          <w:sz w:val="28"/>
          <w:szCs w:val="28"/>
          <w:rtl/>
          <w:lang w:bidi="fa-IR"/>
        </w:rPr>
        <w:t>بیولوژیک فراصوت</w:t>
      </w:r>
      <w:r w:rsidR="003B224B">
        <w:rPr>
          <w:rFonts w:cs="B Nazanin" w:hint="cs"/>
          <w:sz w:val="28"/>
          <w:szCs w:val="28"/>
          <w:rtl/>
          <w:lang w:bidi="fa-IR"/>
        </w:rPr>
        <w:t>.</w:t>
      </w:r>
    </w:p>
    <w:p w:rsidR="00F50BB2" w:rsidRDefault="00F50BB2" w:rsidP="00F74533">
      <w:pPr>
        <w:jc w:val="right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 جلسه شانزدهم:</w:t>
      </w:r>
      <w:r w:rsidR="00F74533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 </w:t>
      </w:r>
      <w:r w:rsidR="00F74533" w:rsidRPr="00F50BB2">
        <w:rPr>
          <w:rFonts w:ascii="Times New Roman" w:eastAsia="Times New Roman" w:hAnsi="Times New Roman" w:cs="B Nazanin"/>
          <w:sz w:val="28"/>
          <w:szCs w:val="28"/>
          <w:rtl/>
        </w:rPr>
        <w:t>معرفی جریان های پرفرکانس و چگونگی تولید آنها، خواص الکتریسیته پرفرکانس ، استفاده از مایکروویو و امواج کوتاه در گرمادهی بافتها و تمایزات آنها نسبت به یکدیگر،</w:t>
      </w:r>
      <w:r w:rsidR="00F74533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معرفی روشهای دیاترمی  خازنی و سلفی. بیان ملاحظات مربوط به الکترودگذاری خازنی از قبیل ، اندازه الکترودها، فاصله الکترودها </w:t>
      </w:r>
      <w:r w:rsidR="00F74533">
        <w:rPr>
          <w:rFonts w:ascii="Times New Roman" w:eastAsia="Times New Roman" w:hAnsi="Times New Roman" w:cs="B Nazanin" w:hint="cs"/>
          <w:sz w:val="28"/>
          <w:szCs w:val="28"/>
          <w:rtl/>
        </w:rPr>
        <w:t>و نحوه قرارگیری آنها نسبت به بافت. روشهای الکترود گذاری متقاطع، متقابل، تک قطبی و کنار هم.</w:t>
      </w:r>
    </w:p>
    <w:p w:rsidR="00D530FB" w:rsidRPr="00F50BB2" w:rsidRDefault="00F74533" w:rsidP="00F15D6E">
      <w:pPr>
        <w:bidi/>
        <w:spacing w:after="0" w:line="408" w:lineRule="auto"/>
        <w:ind w:left="284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 xml:space="preserve">جلسه </w:t>
      </w:r>
      <w:r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هف</w:t>
      </w:r>
      <w:r w:rsidRPr="00F50BB2">
        <w:rPr>
          <w:rFonts w:cs="B Nazanin" w:hint="cs"/>
          <w:b/>
          <w:bCs/>
          <w:color w:val="1F497D"/>
          <w:sz w:val="28"/>
          <w:szCs w:val="28"/>
          <w:rtl/>
          <w:lang w:bidi="fa-IR"/>
        </w:rPr>
        <w:t>دهم:</w:t>
      </w:r>
      <w:r w:rsidR="00D530FB" w:rsidRPr="00D530FB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D530FB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بیان ملا</w:t>
      </w:r>
      <w:r w:rsidR="00D530FB">
        <w:rPr>
          <w:rFonts w:ascii="Times New Roman" w:eastAsia="Times New Roman" w:hAnsi="Times New Roman" w:cs="B Nazanin" w:hint="cs"/>
          <w:sz w:val="28"/>
          <w:szCs w:val="28"/>
          <w:rtl/>
        </w:rPr>
        <w:t>ح</w:t>
      </w:r>
      <w:r w:rsidR="00D530FB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ظات مربوط به روشهای کابلی. </w:t>
      </w:r>
      <w:r w:rsidR="00D530FB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="00D530FB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بیان </w:t>
      </w:r>
      <w:r w:rsidR="00D530FB" w:rsidRPr="00F50BB2">
        <w:rPr>
          <w:rFonts w:ascii="Times New Roman" w:eastAsia="Times New Roman" w:hAnsi="Times New Roman" w:cs="B Nazanin"/>
          <w:sz w:val="28"/>
          <w:szCs w:val="28"/>
          <w:rtl/>
        </w:rPr>
        <w:t>ممنوعیت های استفاده از الکتریسیته پرفرکانس در درمان، حدود مجاز اکسپوژر با جریان های پرفرکانس برای بیمار و فیزیوتراپیست.</w:t>
      </w:r>
      <w:r w:rsidR="00D530FB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D530FB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نحوه عملکرد چاقوی جراحی الکتریکی و بیان روشهای تک قطبی و دوقطبی و بیان ملاحظات نحوه کارکرد با دستگاه و روشهای </w:t>
      </w:r>
      <w:r w:rsidR="00D530FB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حفاظت از جریانهای پرفرکانس</w:t>
      </w:r>
      <w:r w:rsidR="00F15D6E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برای جراح و بیمار</w:t>
      </w:r>
      <w:r w:rsidR="00D530FB" w:rsidRPr="00F50BB2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  <w:r w:rsidR="00D530FB" w:rsidRPr="00F50BB2">
        <w:rPr>
          <w:rFonts w:ascii="Times New Roman" w:eastAsia="Times New Roman" w:hAnsi="Times New Roman" w:cs="B Nazanin"/>
          <w:sz w:val="28"/>
          <w:szCs w:val="28"/>
          <w:rtl/>
        </w:rPr>
        <w:t xml:space="preserve"> الکتروپاتولوژی شامل ایمنی الکتریکی وعوامل مؤثر در برق گرفتگی و اصول نجات و درمان شخص برق گرفته .</w:t>
      </w:r>
    </w:p>
    <w:p w:rsidR="00F74533" w:rsidRDefault="00F74533" w:rsidP="00F74533">
      <w:pPr>
        <w:jc w:val="right"/>
        <w:rPr>
          <w:rFonts w:ascii="Times New Roman" w:eastAsia="Times New Roman" w:hAnsi="Times New Roman" w:cs="B Nazanin"/>
          <w:sz w:val="28"/>
          <w:szCs w:val="28"/>
          <w:rtl/>
        </w:rPr>
      </w:pPr>
    </w:p>
    <w:sectPr w:rsidR="00F74533" w:rsidSect="002035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72C" w:rsidRDefault="0081672C" w:rsidP="00C761BB">
      <w:pPr>
        <w:spacing w:after="0" w:line="240" w:lineRule="auto"/>
      </w:pPr>
      <w:r>
        <w:separator/>
      </w:r>
    </w:p>
  </w:endnote>
  <w:endnote w:type="continuationSeparator" w:id="0">
    <w:p w:rsidR="0081672C" w:rsidRDefault="0081672C" w:rsidP="00C7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72C" w:rsidRDefault="0081672C" w:rsidP="00C761BB">
      <w:pPr>
        <w:spacing w:after="0" w:line="240" w:lineRule="auto"/>
      </w:pPr>
      <w:r>
        <w:separator/>
      </w:r>
    </w:p>
  </w:footnote>
  <w:footnote w:type="continuationSeparator" w:id="0">
    <w:p w:rsidR="0081672C" w:rsidRDefault="0081672C" w:rsidP="00C76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E36A6"/>
    <w:multiLevelType w:val="hybridMultilevel"/>
    <w:tmpl w:val="FF76E640"/>
    <w:lvl w:ilvl="0" w:tplc="D9286BD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93"/>
    <w:rsid w:val="00055BBC"/>
    <w:rsid w:val="0010508F"/>
    <w:rsid w:val="001434EB"/>
    <w:rsid w:val="00161879"/>
    <w:rsid w:val="001C3BEC"/>
    <w:rsid w:val="002035A0"/>
    <w:rsid w:val="0025720B"/>
    <w:rsid w:val="002C093D"/>
    <w:rsid w:val="002F7CAA"/>
    <w:rsid w:val="00355CE7"/>
    <w:rsid w:val="0036148C"/>
    <w:rsid w:val="00381BB8"/>
    <w:rsid w:val="00386584"/>
    <w:rsid w:val="003B224B"/>
    <w:rsid w:val="00493BFD"/>
    <w:rsid w:val="004E3745"/>
    <w:rsid w:val="005F62D1"/>
    <w:rsid w:val="006E471F"/>
    <w:rsid w:val="006F20C2"/>
    <w:rsid w:val="007A7069"/>
    <w:rsid w:val="007B2C93"/>
    <w:rsid w:val="008032C5"/>
    <w:rsid w:val="0081672C"/>
    <w:rsid w:val="008373AB"/>
    <w:rsid w:val="0086447D"/>
    <w:rsid w:val="00907193"/>
    <w:rsid w:val="00AD7942"/>
    <w:rsid w:val="00B1251E"/>
    <w:rsid w:val="00B86503"/>
    <w:rsid w:val="00C64026"/>
    <w:rsid w:val="00C761BB"/>
    <w:rsid w:val="00C960AE"/>
    <w:rsid w:val="00CC32F7"/>
    <w:rsid w:val="00CE1DB1"/>
    <w:rsid w:val="00D530FB"/>
    <w:rsid w:val="00E4525A"/>
    <w:rsid w:val="00ED6A0B"/>
    <w:rsid w:val="00EE38E9"/>
    <w:rsid w:val="00F00099"/>
    <w:rsid w:val="00F1551D"/>
    <w:rsid w:val="00F15D6E"/>
    <w:rsid w:val="00F313F3"/>
    <w:rsid w:val="00F50BB2"/>
    <w:rsid w:val="00F7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EFF1"/>
  <w15:docId w15:val="{166023F1-51D3-45F5-92F8-EB25C4E6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7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F50BB2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F50BB2"/>
    <w:rPr>
      <w:rFonts w:ascii="Times New Roman" w:eastAsia="Times New Roman" w:hAnsi="Times New Roman" w:cs="Nazanin"/>
      <w:b/>
      <w:bCs/>
      <w:noProof/>
      <w:sz w:val="36"/>
      <w:szCs w:val="36"/>
    </w:rPr>
  </w:style>
  <w:style w:type="paragraph" w:styleId="ListParagraph">
    <w:name w:val="List Paragraph"/>
    <w:basedOn w:val="Normal"/>
    <w:uiPriority w:val="34"/>
    <w:qFormat/>
    <w:rsid w:val="00CC32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1BB"/>
  </w:style>
  <w:style w:type="paragraph" w:styleId="Footer">
    <w:name w:val="footer"/>
    <w:basedOn w:val="Normal"/>
    <w:link w:val="FooterChar"/>
    <w:uiPriority w:val="99"/>
    <w:unhideWhenUsed/>
    <w:rsid w:val="00C76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Dr-perse</dc:creator>
  <cp:lastModifiedBy>user</cp:lastModifiedBy>
  <cp:revision>2</cp:revision>
  <dcterms:created xsi:type="dcterms:W3CDTF">2026-02-15T09:27:00Z</dcterms:created>
  <dcterms:modified xsi:type="dcterms:W3CDTF">2026-02-15T09:27:00Z</dcterms:modified>
</cp:coreProperties>
</file>